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27 Mar 2026 13:46:11 +0000</w:t>
      </w:r>
    </w:p>
    <w:p/>
    <w:p>
      <w:pPr>
        <w:pStyle w:val="Heading1"/>
      </w:pPr>
      <w:r>
        <w:t>Súhrn</w:t>
      </w:r>
    </w:p>
    <w:p>
      <w:r>
        <w:t>Článok "STAT+: Hore a dole po rebríku: Najnovšie príchody a odchody" prináša prehľad personálnych zmien vo farmaceutickom priemysle. Zameriava sa na nové nástupy do zamestnania. Ďalej informuje o odchodoch z firiem. Súčasťou sú aj správy o povýšeniach a presunoch zamestnancov v rámci tohto odvetvia. Článok poskytuje aktuálne informácie o pohybe osôb na rôznych pozíciách v spoločnostiach farmaceutického priemyslu.</w:t>
      </w:r>
    </w:p>
    <w:p/>
    <w:p>
      <w:pPr>
        <w:jc w:val="center"/>
      </w:pPr>
      <w:r>
        <w:t>Vygenerované: 27.03.2026 15:00:45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